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77777777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77777777" w:rsidR="00C547E0" w:rsidRDefault="00C547E0">
      <w:pPr>
        <w:pStyle w:val="Corpo"/>
      </w:pPr>
    </w:p>
    <w:p w14:paraId="734402D2" w14:textId="77777777" w:rsidR="003C22C3" w:rsidRDefault="003C22C3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6"/>
          <w:szCs w:val="36"/>
          <w:u w:color="000000"/>
        </w:rPr>
      </w:pPr>
    </w:p>
    <w:p w14:paraId="132D314C" w14:textId="77777777" w:rsidR="007E33D1" w:rsidRDefault="007E33D1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7C8DF97" w14:textId="05F2B217" w:rsidR="00B55F7F" w:rsidRPr="003C22C3" w:rsidRDefault="0060737A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 xml:space="preserve">Confinamento: iad </w:t>
      </w:r>
      <w:r w:rsidR="00C424DF">
        <w:rPr>
          <w:rFonts w:ascii="Avenir Next" w:hAnsi="Avenir Next"/>
          <w:b/>
          <w:bCs/>
          <w:sz w:val="32"/>
          <w:szCs w:val="32"/>
          <w:u w:color="000000"/>
        </w:rPr>
        <w:t>business meetings reúnem painel de oradores para dinamizar a rede de consultores iad Portugal</w:t>
      </w:r>
    </w:p>
    <w:p w14:paraId="0036796E" w14:textId="77777777" w:rsidR="00B55F7F" w:rsidRPr="000C2038" w:rsidRDefault="00B55F7F" w:rsidP="00057D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 w:val="24"/>
          <w:szCs w:val="24"/>
          <w:lang w:eastAsia="en-US"/>
        </w:rPr>
      </w:pPr>
    </w:p>
    <w:p w14:paraId="44DD0EB5" w14:textId="4B223170" w:rsidR="00EF4A1C" w:rsidRDefault="0060737A" w:rsidP="00EF4A1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Num período em que o país 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 xml:space="preserve">se vê novamente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confinado, a iad Portugal 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>volta a reagir rapidamente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>para tornar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este período adverso em algo positivo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 xml:space="preserve"> para a sua rede de consultores imobiliários independentes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. 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>Neste sentido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está 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realizar 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>diversas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iniciativas, 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>entre as quais, os iad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>b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usiness 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>m</w:t>
      </w:r>
      <w:r>
        <w:rPr>
          <w:rFonts w:ascii="Avenir Next" w:hAnsi="Avenir Next" w:cs="Times New Roman"/>
          <w:color w:val="auto"/>
          <w:szCs w:val="24"/>
          <w:lang w:eastAsia="en-US"/>
        </w:rPr>
        <w:t>eetings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 xml:space="preserve">, desta vez </w:t>
      </w:r>
      <w:r>
        <w:rPr>
          <w:rFonts w:ascii="Avenir Next" w:hAnsi="Avenir Next" w:cs="Times New Roman"/>
          <w:color w:val="auto"/>
          <w:szCs w:val="24"/>
          <w:lang w:eastAsia="en-US"/>
        </w:rPr>
        <w:t>com novo forma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>t</w:t>
      </w:r>
      <w:r>
        <w:rPr>
          <w:rFonts w:ascii="Avenir Next" w:hAnsi="Avenir Next" w:cs="Times New Roman"/>
          <w:color w:val="auto"/>
          <w:szCs w:val="24"/>
          <w:lang w:eastAsia="en-US"/>
        </w:rPr>
        <w:t>o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 xml:space="preserve">: </w:t>
      </w:r>
      <w:proofErr w:type="gramStart"/>
      <w:r w:rsidR="00C424DF">
        <w:rPr>
          <w:rFonts w:ascii="Avenir Next" w:hAnsi="Avenir Next" w:cs="Times New Roman"/>
          <w:color w:val="auto"/>
          <w:szCs w:val="24"/>
          <w:lang w:eastAsia="en-US"/>
        </w:rPr>
        <w:t>entrevistas live</w:t>
      </w:r>
      <w:proofErr w:type="gramEnd"/>
      <w:r w:rsidR="00C424DF">
        <w:rPr>
          <w:rFonts w:ascii="Avenir Next" w:hAnsi="Avenir Next" w:cs="Times New Roman"/>
          <w:color w:val="auto"/>
          <w:szCs w:val="24"/>
          <w:lang w:eastAsia="en-US"/>
        </w:rPr>
        <w:t xml:space="preserve"> com diversos speakers de renome, que ambicionam levar novos temas aos mais de 600 consultores iad Portugal.</w:t>
      </w:r>
    </w:p>
    <w:p w14:paraId="6F8A13DD" w14:textId="77777777" w:rsidR="0060737A" w:rsidRPr="0060737A" w:rsidRDefault="0060737A" w:rsidP="0060737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“Continuamos os </w:t>
      </w:r>
      <w:r w:rsidRPr="0060737A">
        <w:rPr>
          <w:rFonts w:ascii="Avenir Next" w:hAnsi="Avenir Next" w:cs="Times New Roman"/>
          <w:color w:val="auto"/>
          <w:szCs w:val="24"/>
          <w:lang w:eastAsia="en-US"/>
        </w:rPr>
        <w:t xml:space="preserve">nossos esforços para dotar a rede de conteúdo de qualidade e contribuir para o reforço das competências dos nossos consultores 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>durante este novo confinamento,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daí criamos iniciativas que acrescentem valor à nossa rede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>, com especialistas de diversas áreas que os podem ajudar a nível profissional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”, refere Alfredo Valente, CEO da iad Portugal. </w:t>
      </w:r>
    </w:p>
    <w:p w14:paraId="63557847" w14:textId="5A43B99A" w:rsidR="0096303B" w:rsidRDefault="0060737A" w:rsidP="0060737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Na terça-feira, dia 26, está marcado um live com </w:t>
      </w:r>
      <w:r w:rsidRPr="0060737A">
        <w:rPr>
          <w:rFonts w:ascii="Avenir Next" w:hAnsi="Avenir Next" w:cs="Times New Roman"/>
          <w:color w:val="auto"/>
          <w:szCs w:val="24"/>
          <w:lang w:eastAsia="en-US"/>
        </w:rPr>
        <w:t>Wilson Cesário</w:t>
      </w:r>
      <w:r>
        <w:rPr>
          <w:rFonts w:ascii="Avenir Next" w:hAnsi="Avenir Next" w:cs="Times New Roman"/>
          <w:color w:val="auto"/>
          <w:szCs w:val="24"/>
          <w:lang w:eastAsia="en-US"/>
        </w:rPr>
        <w:t>, da Movement Coaching,</w:t>
      </w:r>
      <w:r w:rsidR="00E86F89">
        <w:rPr>
          <w:rFonts w:ascii="Avenir Next" w:hAnsi="Avenir Next" w:cs="Times New Roman"/>
          <w:color w:val="auto"/>
          <w:szCs w:val="24"/>
          <w:lang w:eastAsia="en-US"/>
        </w:rPr>
        <w:t xml:space="preserve"> sobre o tema “Resiliência Emocional”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>. J</w:t>
      </w:r>
      <w:r>
        <w:rPr>
          <w:rFonts w:ascii="Avenir Next" w:hAnsi="Avenir Next" w:cs="Times New Roman"/>
          <w:color w:val="auto"/>
          <w:szCs w:val="24"/>
          <w:lang w:eastAsia="en-US"/>
        </w:rPr>
        <w:t>á na quinta</w:t>
      </w:r>
      <w:r w:rsidR="00C424DF">
        <w:rPr>
          <w:rFonts w:ascii="Avenir Next" w:hAnsi="Avenir Next" w:cs="Times New Roman"/>
          <w:color w:val="auto"/>
          <w:szCs w:val="24"/>
          <w:lang w:eastAsia="en-US"/>
        </w:rPr>
        <w:t xml:space="preserve">-feira, dia </w:t>
      </w:r>
      <w:r w:rsidR="00FC2741">
        <w:rPr>
          <w:rFonts w:ascii="Avenir Next" w:hAnsi="Avenir Next" w:cs="Times New Roman"/>
          <w:color w:val="auto"/>
          <w:szCs w:val="24"/>
          <w:lang w:eastAsia="en-US"/>
        </w:rPr>
        <w:t>28 de janeiro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a sessão 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>s</w:t>
      </w:r>
      <w:r>
        <w:rPr>
          <w:rFonts w:ascii="Avenir Next" w:hAnsi="Avenir Next" w:cs="Times New Roman"/>
          <w:color w:val="auto"/>
          <w:szCs w:val="24"/>
          <w:lang w:eastAsia="en-US"/>
        </w:rPr>
        <w:t>erá com Raquel Soares, que irá abordar o tema “</w:t>
      </w:r>
      <w:r w:rsidRPr="0060737A">
        <w:rPr>
          <w:rFonts w:ascii="Avenir Next" w:hAnsi="Avenir Next" w:cs="Times New Roman"/>
          <w:color w:val="auto"/>
          <w:szCs w:val="24"/>
          <w:lang w:eastAsia="en-US"/>
        </w:rPr>
        <w:t>Personal Branding &amp; Imagem profissional - Desafios para 2021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>”.</w:t>
      </w:r>
      <w:r w:rsidR="00FC2741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 xml:space="preserve">No dia 2 de fevereiro, </w:t>
      </w:r>
      <w:r w:rsidR="00FC2741">
        <w:rPr>
          <w:rFonts w:ascii="Avenir Next" w:hAnsi="Avenir Next" w:cs="Times New Roman"/>
          <w:color w:val="auto"/>
          <w:szCs w:val="24"/>
          <w:lang w:eastAsia="en-US"/>
        </w:rPr>
        <w:t>está já confirmada uma conversa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 xml:space="preserve"> dedicad</w:t>
      </w:r>
      <w:r w:rsidR="00FC2741"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 xml:space="preserve">à ferramenta Linkedin e </w:t>
      </w:r>
      <w:r w:rsidR="00FC2741">
        <w:rPr>
          <w:rFonts w:ascii="Avenir Next" w:hAnsi="Avenir Next" w:cs="Times New Roman"/>
          <w:color w:val="auto"/>
          <w:szCs w:val="24"/>
          <w:lang w:eastAsia="en-US"/>
        </w:rPr>
        <w:t xml:space="preserve">de 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 xml:space="preserve">como pode ajudar os profissionais nos seus negócios, com o especialista </w:t>
      </w:r>
      <w:r w:rsidRPr="0060737A">
        <w:rPr>
          <w:rFonts w:ascii="Avenir Next" w:hAnsi="Avenir Next" w:cs="Times New Roman"/>
          <w:color w:val="auto"/>
          <w:szCs w:val="24"/>
          <w:lang w:eastAsia="en-US"/>
        </w:rPr>
        <w:t>Pedro Caramez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 xml:space="preserve">. </w:t>
      </w:r>
      <w:r w:rsidR="00FC2741">
        <w:rPr>
          <w:rFonts w:ascii="Avenir Next" w:hAnsi="Avenir Next" w:cs="Times New Roman"/>
          <w:color w:val="auto"/>
          <w:szCs w:val="24"/>
          <w:lang w:eastAsia="en-US"/>
        </w:rPr>
        <w:t>N</w:t>
      </w:r>
      <w:r w:rsidR="00D15CD6">
        <w:rPr>
          <w:rFonts w:ascii="Avenir Next" w:hAnsi="Avenir Next" w:cs="Times New Roman"/>
          <w:color w:val="auto"/>
          <w:szCs w:val="24"/>
          <w:lang w:eastAsia="en-US"/>
        </w:rPr>
        <w:t>o dia 9 de fevereiro, a rede poderá assistir ao live com Paulo Ferreira sobre “</w:t>
      </w:r>
      <w:r w:rsidR="00E86F89" w:rsidRPr="00E86F89">
        <w:rPr>
          <w:rFonts w:ascii="Avenir Next" w:hAnsi="Avenir Next"/>
        </w:rPr>
        <w:t>Gestão de equipas em 2021 – quais os desafios a superar?</w:t>
      </w:r>
      <w:r w:rsidR="00E86F89">
        <w:rPr>
          <w:rFonts w:ascii="Avenir Next" w:hAnsi="Avenir Next"/>
        </w:rPr>
        <w:t>”.</w:t>
      </w:r>
      <w:r w:rsidR="00FC2741">
        <w:rPr>
          <w:rFonts w:ascii="Avenir Next" w:hAnsi="Avenir Next"/>
        </w:rPr>
        <w:t xml:space="preserve"> Novos speakers serão confirmados em breve.</w:t>
      </w:r>
    </w:p>
    <w:p w14:paraId="0F335A69" w14:textId="4F3E904F" w:rsidR="0096303B" w:rsidRPr="0096303B" w:rsidRDefault="0096303B" w:rsidP="0060737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Pr="0096303B">
        <w:rPr>
          <w:rFonts w:ascii="Avenir Next" w:hAnsi="Avenir Next"/>
        </w:rPr>
        <w:t xml:space="preserve">Na iad procuramos proporcionar aos nossos consultores diversidade nos conteúdos e dessa forma elevar a sua </w:t>
      </w:r>
      <w:r w:rsidRPr="0096303B">
        <w:rPr>
          <w:rFonts w:ascii="Avenir Next" w:hAnsi="Avenir Next"/>
          <w:i/>
          <w:iCs/>
        </w:rPr>
        <w:t>performance</w:t>
      </w:r>
      <w:r w:rsidRPr="0096303B">
        <w:rPr>
          <w:rFonts w:ascii="Avenir Next" w:hAnsi="Avenir Next"/>
        </w:rPr>
        <w:t>. Nesse sentido iremos surpreender todos com um painel de oradores externos, que aceitaram sem hesitações a associação</w:t>
      </w:r>
      <w:r>
        <w:rPr>
          <w:rFonts w:ascii="Avenir Next" w:hAnsi="Avenir Next"/>
        </w:rPr>
        <w:t xml:space="preserve"> </w:t>
      </w:r>
      <w:r w:rsidR="00BA22AB">
        <w:rPr>
          <w:rFonts w:ascii="Avenir Next" w:hAnsi="Avenir Next"/>
        </w:rPr>
        <w:t>a esta iniciativa</w:t>
      </w:r>
      <w:r>
        <w:rPr>
          <w:rFonts w:ascii="Avenir Next" w:hAnsi="Avenir Next"/>
        </w:rPr>
        <w:t xml:space="preserve">”, explica </w:t>
      </w:r>
      <w:r w:rsidRPr="0096303B">
        <w:rPr>
          <w:rFonts w:ascii="Avenir Next" w:hAnsi="Avenir Next"/>
        </w:rPr>
        <w:t>Nelson Ferreira, Head of Network Performance da iad Portugal.</w:t>
      </w:r>
    </w:p>
    <w:p w14:paraId="00FB7E3C" w14:textId="41126857" w:rsidR="00D15CD6" w:rsidRPr="0060737A" w:rsidRDefault="00D15CD6" w:rsidP="0060737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Desta forma, a iad Portugal continua a apoiar os </w:t>
      </w:r>
      <w:r w:rsidR="00FC2741">
        <w:rPr>
          <w:rFonts w:ascii="Avenir Next" w:hAnsi="Avenir Next" w:cs="Times New Roman"/>
          <w:color w:val="auto"/>
          <w:szCs w:val="24"/>
          <w:lang w:eastAsia="en-US"/>
        </w:rPr>
        <w:t xml:space="preserve">seus </w:t>
      </w:r>
      <w:r>
        <w:rPr>
          <w:rFonts w:ascii="Avenir Next" w:hAnsi="Avenir Next" w:cs="Times New Roman"/>
          <w:color w:val="auto"/>
          <w:szCs w:val="24"/>
          <w:lang w:eastAsia="en-US"/>
        </w:rPr>
        <w:t>consultores neste novo confinamento</w:t>
      </w:r>
      <w:r w:rsidR="00FC2741">
        <w:rPr>
          <w:rFonts w:ascii="Avenir Next" w:hAnsi="Avenir Next" w:cs="Times New Roman"/>
          <w:color w:val="auto"/>
          <w:szCs w:val="24"/>
          <w:lang w:eastAsia="en-US"/>
        </w:rPr>
        <w:t xml:space="preserve"> geral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mantendo a proximidade e respondendo às necessidades profissionais da rede. </w:t>
      </w:r>
    </w:p>
    <w:p w14:paraId="4B267001" w14:textId="77777777" w:rsidR="0060737A" w:rsidRPr="0060737A" w:rsidRDefault="0060737A" w:rsidP="0060737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1CA3B6A6" w14:textId="77777777" w:rsidR="00EF4A1C" w:rsidRPr="00725F53" w:rsidRDefault="00EF4A1C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4FA2CCE7" w14:textId="77777777" w:rsidR="00DF6C80" w:rsidRPr="00EF4A1C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pt-PT"/>
        </w:rPr>
      </w:pPr>
    </w:p>
    <w:p w14:paraId="339BA883" w14:textId="77777777"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59C8752" w14:textId="77777777"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1005DE9" w14:textId="77777777" w:rsidR="00AF595B" w:rsidRDefault="00AF595B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61F76B4" w14:textId="77777777" w:rsidR="00777D30" w:rsidRDefault="00777D3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019C709" w14:textId="77777777" w:rsidR="00257DBE" w:rsidRDefault="00257DB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7F57079" w14:textId="77777777" w:rsidR="000B0377" w:rsidRDefault="000B0377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DE8A162" w14:textId="77777777" w:rsidR="000B0377" w:rsidRDefault="000B0377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083F4C2" w14:textId="77777777" w:rsidR="000B0377" w:rsidRDefault="000B0377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1518D3E" w14:textId="77777777" w:rsidR="00105CBD" w:rsidRDefault="00105CBD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0A46A66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E92B408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D115CBC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E1FA397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ED3A51B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871E110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3D3FE01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6C42204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D59A906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3B64682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2BBE8D5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DDFF3BD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3969AFD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FBE19BF" w14:textId="77777777" w:rsidR="00FC2741" w:rsidRDefault="00FC274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56066F4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E5AA1B2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5F9D14D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BDF5430" w14:textId="77777777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77777777" w:rsidR="00C547E0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</w:p>
    <w:p w14:paraId="54652D44" w14:textId="77777777"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14:paraId="488668C9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Malik Benrejdal, Jérôme Chabin e Sébastien Caille, a iad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>A iad vem desmaterializar as ag</w:t>
      </w:r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r w:rsidRPr="000C2038">
        <w:rPr>
          <w:rFonts w:ascii="Avenir Next" w:hAnsi="Avenir Next"/>
          <w:sz w:val="20"/>
          <w:szCs w:val="20"/>
          <w:u w:color="000000"/>
        </w:rPr>
        <w:t>ncias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14:paraId="676ED41D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21CC485C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iad conta com alguns dos mais importantes fundos de investimento mundiais no seu capital - Naxicap Partners, IK Investment Partners e Rothschild Five Arrows - o que demonstra o imenso potencial deste modelo criado para revolucionar o paradigma da mediação imobiliá</w:t>
      </w:r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3500B382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6F36401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iad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725F53">
        <w:rPr>
          <w:rFonts w:ascii="Avenir Next" w:hAnsi="Avenir Next"/>
          <w:sz w:val="20"/>
          <w:szCs w:val="20"/>
          <w:u w:color="000000"/>
        </w:rPr>
        <w:t xml:space="preserve">3 </w:t>
      </w:r>
      <w:r w:rsidR="00317F79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72507C23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14B73BA2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>A iad iniciou a sua internacionalização com a criação da iad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iad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14:paraId="61E697BC" w14:textId="77777777" w:rsidR="00C547E0" w:rsidRPr="000C2038" w:rsidRDefault="00002B0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7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Tlf.: +351 22 6 180 4 51 | Tlm.: +351 91 677 84 35</w:t>
      </w:r>
    </w:p>
    <w:sectPr w:rsidR="00C547E0" w:rsidRPr="000C2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3DDD0" w14:textId="77777777" w:rsidR="00002B0D" w:rsidRDefault="00002B0D">
      <w:r>
        <w:separator/>
      </w:r>
    </w:p>
  </w:endnote>
  <w:endnote w:type="continuationSeparator" w:id="0">
    <w:p w14:paraId="0C8FB402" w14:textId="77777777" w:rsidR="00002B0D" w:rsidRDefault="0000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w Roman"/>
    <w:panose1 w:val="020B06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A9650" w14:textId="77777777" w:rsidR="00002B0D" w:rsidRDefault="00002B0D">
      <w:r>
        <w:separator/>
      </w:r>
    </w:p>
  </w:footnote>
  <w:footnote w:type="continuationSeparator" w:id="0">
    <w:p w14:paraId="7F1DF28D" w14:textId="77777777" w:rsidR="00002B0D" w:rsidRDefault="0000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969BD"/>
    <w:rsid w:val="000B0377"/>
    <w:rsid w:val="000C2038"/>
    <w:rsid w:val="000D4CE4"/>
    <w:rsid w:val="000F5E42"/>
    <w:rsid w:val="00105CBD"/>
    <w:rsid w:val="00122951"/>
    <w:rsid w:val="001275B0"/>
    <w:rsid w:val="00143B82"/>
    <w:rsid w:val="00144EDB"/>
    <w:rsid w:val="00190836"/>
    <w:rsid w:val="00192EE1"/>
    <w:rsid w:val="001930B5"/>
    <w:rsid w:val="001A094E"/>
    <w:rsid w:val="001C2FDA"/>
    <w:rsid w:val="001D18CC"/>
    <w:rsid w:val="001E0338"/>
    <w:rsid w:val="00203A10"/>
    <w:rsid w:val="002456D2"/>
    <w:rsid w:val="00247E3C"/>
    <w:rsid w:val="00255FCA"/>
    <w:rsid w:val="00257DBE"/>
    <w:rsid w:val="002C02FA"/>
    <w:rsid w:val="002C23CD"/>
    <w:rsid w:val="002E5940"/>
    <w:rsid w:val="002E5B0F"/>
    <w:rsid w:val="003056E0"/>
    <w:rsid w:val="00317F79"/>
    <w:rsid w:val="003324AC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D3811"/>
    <w:rsid w:val="004E609D"/>
    <w:rsid w:val="00554D94"/>
    <w:rsid w:val="005703B0"/>
    <w:rsid w:val="00584661"/>
    <w:rsid w:val="005E2A34"/>
    <w:rsid w:val="005F0190"/>
    <w:rsid w:val="005F6395"/>
    <w:rsid w:val="005F6FBB"/>
    <w:rsid w:val="0060737A"/>
    <w:rsid w:val="006232DF"/>
    <w:rsid w:val="006378F0"/>
    <w:rsid w:val="006B56B6"/>
    <w:rsid w:val="006E59AD"/>
    <w:rsid w:val="006F2679"/>
    <w:rsid w:val="006F6C5B"/>
    <w:rsid w:val="00702EE8"/>
    <w:rsid w:val="00704585"/>
    <w:rsid w:val="00725F53"/>
    <w:rsid w:val="0073134E"/>
    <w:rsid w:val="00747F59"/>
    <w:rsid w:val="00752479"/>
    <w:rsid w:val="007547D1"/>
    <w:rsid w:val="00771FE0"/>
    <w:rsid w:val="00777D30"/>
    <w:rsid w:val="007825E3"/>
    <w:rsid w:val="0078530A"/>
    <w:rsid w:val="00795745"/>
    <w:rsid w:val="007E33D1"/>
    <w:rsid w:val="007E5266"/>
    <w:rsid w:val="00816BC5"/>
    <w:rsid w:val="00824E2A"/>
    <w:rsid w:val="00827152"/>
    <w:rsid w:val="0084759A"/>
    <w:rsid w:val="00877D5E"/>
    <w:rsid w:val="00877E7A"/>
    <w:rsid w:val="00882DAC"/>
    <w:rsid w:val="00937F8D"/>
    <w:rsid w:val="0094486D"/>
    <w:rsid w:val="009616FD"/>
    <w:rsid w:val="0096303B"/>
    <w:rsid w:val="009716B6"/>
    <w:rsid w:val="009919F1"/>
    <w:rsid w:val="009C1247"/>
    <w:rsid w:val="009C7944"/>
    <w:rsid w:val="00A01B28"/>
    <w:rsid w:val="00A3002A"/>
    <w:rsid w:val="00A56DE8"/>
    <w:rsid w:val="00AD7A80"/>
    <w:rsid w:val="00AF595B"/>
    <w:rsid w:val="00B178D5"/>
    <w:rsid w:val="00B221B4"/>
    <w:rsid w:val="00B55F7F"/>
    <w:rsid w:val="00B76DD8"/>
    <w:rsid w:val="00B9455C"/>
    <w:rsid w:val="00BA22AB"/>
    <w:rsid w:val="00BA73B7"/>
    <w:rsid w:val="00BD0D16"/>
    <w:rsid w:val="00C03241"/>
    <w:rsid w:val="00C077FC"/>
    <w:rsid w:val="00C206DE"/>
    <w:rsid w:val="00C34AE3"/>
    <w:rsid w:val="00C37BB3"/>
    <w:rsid w:val="00C424DF"/>
    <w:rsid w:val="00C547E0"/>
    <w:rsid w:val="00C7160D"/>
    <w:rsid w:val="00CA6030"/>
    <w:rsid w:val="00CD4345"/>
    <w:rsid w:val="00CE51F8"/>
    <w:rsid w:val="00CE7184"/>
    <w:rsid w:val="00CF1824"/>
    <w:rsid w:val="00D07967"/>
    <w:rsid w:val="00D15CD6"/>
    <w:rsid w:val="00D72F05"/>
    <w:rsid w:val="00D82A5A"/>
    <w:rsid w:val="00D87E5D"/>
    <w:rsid w:val="00DE0D8C"/>
    <w:rsid w:val="00DF190E"/>
    <w:rsid w:val="00DF6C80"/>
    <w:rsid w:val="00E111AB"/>
    <w:rsid w:val="00E145B2"/>
    <w:rsid w:val="00E66927"/>
    <w:rsid w:val="00E67C98"/>
    <w:rsid w:val="00E86F89"/>
    <w:rsid w:val="00EC58AB"/>
    <w:rsid w:val="00ED1557"/>
    <w:rsid w:val="00EE2018"/>
    <w:rsid w:val="00EF4A1C"/>
    <w:rsid w:val="00F20A92"/>
    <w:rsid w:val="00F51F94"/>
    <w:rsid w:val="00F5522F"/>
    <w:rsid w:val="00FA09A0"/>
    <w:rsid w:val="00FC2741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SOUSA</cp:lastModifiedBy>
  <cp:revision>21</cp:revision>
  <dcterms:created xsi:type="dcterms:W3CDTF">2020-12-09T18:01:00Z</dcterms:created>
  <dcterms:modified xsi:type="dcterms:W3CDTF">2021-01-25T18:44:00Z</dcterms:modified>
</cp:coreProperties>
</file>