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0AE44BFE" w14:textId="0BE8FDA6" w:rsidR="00C547E0" w:rsidRDefault="00C547E0">
      <w:pPr>
        <w:pStyle w:val="Corpo"/>
      </w:pPr>
    </w:p>
    <w:p w14:paraId="4DCE25B4" w14:textId="57A4AB8F" w:rsidR="00AA4D42" w:rsidRDefault="00AA4D42" w:rsidP="00F2097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63567061" w14:textId="15ED9D0C" w:rsidR="00F2097B" w:rsidRDefault="00F2097B" w:rsidP="00F2097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57AE8D08" w14:textId="7090A322" w:rsidR="00071DA6" w:rsidRDefault="00071DA6" w:rsidP="00071D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noProof/>
          <w:sz w:val="32"/>
          <w:szCs w:val="32"/>
          <w:u w:color="000000"/>
        </w:rPr>
        <w:drawing>
          <wp:inline distT="0" distB="0" distL="0" distR="0" wp14:anchorId="77CF3C12" wp14:editId="762654B0">
            <wp:extent cx="5241666" cy="2743200"/>
            <wp:effectExtent l="0" t="0" r="3810" b="0"/>
            <wp:docPr id="4" name="Imagem 4" descr="Uma imagem com texto, pessoa, desporto, nataç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texto, pessoa, desporto, nataçã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985" cy="276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C29E5" w14:textId="77777777" w:rsidR="000526E6" w:rsidRDefault="000526E6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13DC9AB2" w14:textId="77777777" w:rsidR="00071DA6" w:rsidRDefault="00071DA6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7D117965" w14:textId="63A6DF97" w:rsidR="008C67B8" w:rsidRDefault="00184CDD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  <w:proofErr w:type="spellStart"/>
      <w:r>
        <w:rPr>
          <w:rFonts w:ascii="Avenir Next" w:hAnsi="Avenir Next"/>
          <w:b/>
          <w:bCs/>
          <w:sz w:val="28"/>
          <w:szCs w:val="28"/>
          <w:u w:color="000000"/>
        </w:rPr>
        <w:t>iad</w:t>
      </w:r>
      <w:proofErr w:type="spellEnd"/>
      <w:r>
        <w:rPr>
          <w:rFonts w:ascii="Avenir Next" w:hAnsi="Avenir Next"/>
          <w:b/>
          <w:bCs/>
          <w:sz w:val="28"/>
          <w:szCs w:val="28"/>
          <w:u w:color="000000"/>
        </w:rPr>
        <w:t xml:space="preserve"> </w:t>
      </w:r>
      <w:r w:rsidR="00561263">
        <w:rPr>
          <w:rFonts w:ascii="Avenir Next" w:hAnsi="Avenir Next"/>
          <w:b/>
          <w:bCs/>
          <w:sz w:val="28"/>
          <w:szCs w:val="28"/>
          <w:u w:color="000000"/>
        </w:rPr>
        <w:t xml:space="preserve">Portugal </w:t>
      </w:r>
      <w:r w:rsidR="00AE0E0B">
        <w:rPr>
          <w:rFonts w:ascii="Avenir Next" w:hAnsi="Avenir Next"/>
          <w:b/>
          <w:bCs/>
          <w:sz w:val="28"/>
          <w:szCs w:val="28"/>
          <w:u w:color="000000"/>
        </w:rPr>
        <w:t>bate recorde de faturação no último mês de 2021</w:t>
      </w:r>
    </w:p>
    <w:p w14:paraId="742026A6" w14:textId="77777777" w:rsidR="00561263" w:rsidRPr="00E9077E" w:rsidRDefault="00561263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2F7F55E6" w14:textId="1E1ADBEA" w:rsidR="002308B2" w:rsidRDefault="00AE0E0B" w:rsidP="00BA19C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A rede de consultores imobiliários</w:t>
      </w:r>
      <w:r w:rsidR="00B04D9C">
        <w:rPr>
          <w:rFonts w:ascii="Avenir Next" w:hAnsi="Avenir Next"/>
        </w:rPr>
        <w:t xml:space="preserve"> independentes</w:t>
      </w:r>
      <w:r>
        <w:rPr>
          <w:rFonts w:ascii="Avenir Next" w:hAnsi="Avenir Next"/>
        </w:rPr>
        <w:t xml:space="preserve"> fechou com chave de ouro o ano de 2021</w:t>
      </w:r>
      <w:r w:rsidR="000747D1">
        <w:rPr>
          <w:rFonts w:ascii="Avenir Next" w:hAnsi="Avenir Next"/>
        </w:rPr>
        <w:t>,</w:t>
      </w:r>
      <w:r>
        <w:rPr>
          <w:rFonts w:ascii="Avenir Next" w:hAnsi="Avenir Next"/>
        </w:rPr>
        <w:t xml:space="preserve"> </w:t>
      </w:r>
      <w:r w:rsidR="00803D99">
        <w:rPr>
          <w:rFonts w:ascii="Avenir Next" w:hAnsi="Avenir Next"/>
        </w:rPr>
        <w:t>batendo</w:t>
      </w:r>
      <w:r w:rsidR="00E22C14">
        <w:rPr>
          <w:rFonts w:ascii="Avenir Next" w:hAnsi="Avenir Next"/>
        </w:rPr>
        <w:t xml:space="preserve"> o recorde de volume de negócios gerado num só mês</w:t>
      </w:r>
      <w:r w:rsidR="000747D1">
        <w:rPr>
          <w:rFonts w:ascii="Avenir Next" w:hAnsi="Avenir Next"/>
        </w:rPr>
        <w:t xml:space="preserve">: </w:t>
      </w:r>
      <w:r w:rsidR="00E22C14" w:rsidRPr="00E22C14">
        <w:rPr>
          <w:rFonts w:ascii="Avenir Next" w:hAnsi="Avenir Next"/>
        </w:rPr>
        <w:t>1</w:t>
      </w:r>
      <w:r w:rsidR="00370EC6">
        <w:rPr>
          <w:rFonts w:ascii="Avenir Next" w:hAnsi="Avenir Next"/>
        </w:rPr>
        <w:t>,6 milhões de euros</w:t>
      </w:r>
      <w:r w:rsidR="000747D1">
        <w:rPr>
          <w:rFonts w:ascii="Avenir Next" w:hAnsi="Avenir Next"/>
        </w:rPr>
        <w:t>.</w:t>
      </w:r>
    </w:p>
    <w:p w14:paraId="55E3F73D" w14:textId="0D19AFB3" w:rsidR="00BA19C6" w:rsidRDefault="00E22C14" w:rsidP="00BA19C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Analisando a atividade da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em Portugal nos últimos 12 meses, a </w:t>
      </w:r>
      <w:r w:rsidR="002308B2">
        <w:rPr>
          <w:rFonts w:ascii="Avenir Next" w:hAnsi="Avenir Next"/>
        </w:rPr>
        <w:t xml:space="preserve">rede imobiliária </w:t>
      </w:r>
      <w:r>
        <w:rPr>
          <w:rFonts w:ascii="Avenir Next" w:hAnsi="Avenir Next"/>
        </w:rPr>
        <w:t xml:space="preserve">registou um assinável crescimento de 72%, </w:t>
      </w:r>
      <w:r w:rsidR="00F52AB2">
        <w:rPr>
          <w:rFonts w:ascii="Avenir Next" w:hAnsi="Avenir Next"/>
        </w:rPr>
        <w:t>atingindo</w:t>
      </w:r>
      <w:r>
        <w:rPr>
          <w:rFonts w:ascii="Avenir Next" w:hAnsi="Avenir Next"/>
        </w:rPr>
        <w:t xml:space="preserve"> os</w:t>
      </w:r>
      <w:r w:rsidR="00803D99">
        <w:rPr>
          <w:rFonts w:ascii="Avenir Next" w:hAnsi="Avenir Next"/>
        </w:rPr>
        <w:t xml:space="preserve"> </w:t>
      </w:r>
      <w:r w:rsidR="004B07D4">
        <w:rPr>
          <w:rFonts w:ascii="Avenir Next" w:hAnsi="Avenir Next"/>
        </w:rPr>
        <w:t>1</w:t>
      </w:r>
      <w:r w:rsidR="00F52AB2">
        <w:rPr>
          <w:rFonts w:ascii="Avenir Next" w:hAnsi="Avenir Next"/>
        </w:rPr>
        <w:t>4</w:t>
      </w:r>
      <w:r w:rsidR="004B07D4">
        <w:rPr>
          <w:rFonts w:ascii="Avenir Next" w:hAnsi="Avenir Next"/>
        </w:rPr>
        <w:t xml:space="preserve"> milhões de euros</w:t>
      </w:r>
      <w:r w:rsidR="002308B2">
        <w:rPr>
          <w:rFonts w:ascii="Avenir Next" w:hAnsi="Avenir Next"/>
        </w:rPr>
        <w:t xml:space="preserve"> de volume de negócios</w:t>
      </w:r>
      <w:r w:rsidR="00584B82">
        <w:rPr>
          <w:rFonts w:ascii="Avenir Next" w:hAnsi="Avenir Next"/>
        </w:rPr>
        <w:t xml:space="preserve">, crescendo </w:t>
      </w:r>
      <w:r w:rsidR="00584B82" w:rsidRPr="00F52AB2">
        <w:rPr>
          <w:rFonts w:ascii="Avenir Next" w:hAnsi="Avenir Next"/>
        </w:rPr>
        <w:t xml:space="preserve">65% </w:t>
      </w:r>
      <w:r w:rsidR="00584B82">
        <w:rPr>
          <w:rFonts w:ascii="Avenir Next" w:hAnsi="Avenir Next"/>
        </w:rPr>
        <w:t xml:space="preserve">no </w:t>
      </w:r>
      <w:r w:rsidR="00584B82" w:rsidRPr="00F52AB2">
        <w:rPr>
          <w:rFonts w:ascii="Avenir Next" w:hAnsi="Avenir Next"/>
        </w:rPr>
        <w:t>número de transações faturadas</w:t>
      </w:r>
      <w:r w:rsidR="00584B82">
        <w:rPr>
          <w:rFonts w:ascii="Avenir Next" w:hAnsi="Avenir Next"/>
        </w:rPr>
        <w:t>.</w:t>
      </w:r>
      <w:r>
        <w:rPr>
          <w:rFonts w:ascii="Avenir Next" w:hAnsi="Avenir Next"/>
        </w:rPr>
        <w:t xml:space="preserve"> </w:t>
      </w:r>
      <w:r w:rsidR="00BA19C6">
        <w:rPr>
          <w:rFonts w:ascii="Avenir Next" w:hAnsi="Avenir Next"/>
        </w:rPr>
        <w:t>Por outro lado, a rede fechou 2021 com mais de 10 mil angariações</w:t>
      </w:r>
      <w:r w:rsidR="00F52AB2">
        <w:rPr>
          <w:rFonts w:ascii="Avenir Next" w:hAnsi="Avenir Next"/>
        </w:rPr>
        <w:t>, o que equivale a u</w:t>
      </w:r>
      <w:r w:rsidR="00BA19C6">
        <w:rPr>
          <w:rFonts w:ascii="Avenir Next" w:hAnsi="Avenir Next"/>
        </w:rPr>
        <w:t xml:space="preserve">m crescimento </w:t>
      </w:r>
      <w:r w:rsidR="00651F9E">
        <w:rPr>
          <w:rFonts w:ascii="Avenir Next" w:hAnsi="Avenir Next"/>
        </w:rPr>
        <w:t xml:space="preserve">de </w:t>
      </w:r>
      <w:r w:rsidR="00BA19C6">
        <w:rPr>
          <w:rFonts w:ascii="Avenir Next" w:hAnsi="Avenir Next"/>
        </w:rPr>
        <w:t>19%</w:t>
      </w:r>
      <w:r w:rsidR="00584B82">
        <w:rPr>
          <w:rFonts w:ascii="Avenir Next" w:hAnsi="Avenir Next"/>
        </w:rPr>
        <w:t>.</w:t>
      </w:r>
    </w:p>
    <w:p w14:paraId="3033A9E4" w14:textId="5580451A" w:rsidR="009A1515" w:rsidRDefault="009A1515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Pr="009A1515">
        <w:rPr>
          <w:rFonts w:ascii="Avenir Next" w:hAnsi="Avenir Next"/>
        </w:rPr>
        <w:t>Estes resultados são o corolário de um trabalho muito consistente que tem vindo a ser desenvolvido ao longo dos últimos meses no sentido de dotar os nossos consultores com a melhor formação, o melhor acompanhamento e as melhores ferramentas tecnológicas do mercado</w:t>
      </w:r>
      <w:r w:rsidR="00651F9E">
        <w:rPr>
          <w:rFonts w:ascii="Avenir Next" w:hAnsi="Avenir Next"/>
        </w:rPr>
        <w:t xml:space="preserve">”, explica Alfredo Valente, CEO da </w:t>
      </w:r>
      <w:proofErr w:type="spellStart"/>
      <w:r w:rsidR="00651F9E">
        <w:rPr>
          <w:rFonts w:ascii="Avenir Next" w:hAnsi="Avenir Next"/>
        </w:rPr>
        <w:t>iad</w:t>
      </w:r>
      <w:proofErr w:type="spellEnd"/>
      <w:r w:rsidR="00651F9E">
        <w:rPr>
          <w:rFonts w:ascii="Avenir Next" w:hAnsi="Avenir Next"/>
        </w:rPr>
        <w:t xml:space="preserve"> Portugal. “</w:t>
      </w:r>
      <w:r w:rsidRPr="009A1515">
        <w:rPr>
          <w:rFonts w:ascii="Avenir Next" w:hAnsi="Avenir Next"/>
        </w:rPr>
        <w:t>Esta estratégia será reforçada nos próximos meses com uma importante ação de divulgação da marca em Portugal. Temos a melhor proposta do mercado e queremos que todos - proprietários, compradores, consultores - o saibam</w:t>
      </w:r>
      <w:r>
        <w:rPr>
          <w:rFonts w:ascii="Avenir Next" w:hAnsi="Avenir Next"/>
        </w:rPr>
        <w:t xml:space="preserve">”, </w:t>
      </w:r>
      <w:r w:rsidR="00651F9E">
        <w:rPr>
          <w:rFonts w:ascii="Avenir Next" w:hAnsi="Avenir Next"/>
        </w:rPr>
        <w:t>acrescenta</w:t>
      </w:r>
      <w:r w:rsidR="002308B2">
        <w:rPr>
          <w:rFonts w:ascii="Avenir Next" w:hAnsi="Avenir Next"/>
        </w:rPr>
        <w:t xml:space="preserve"> o responsável</w:t>
      </w:r>
      <w:r>
        <w:rPr>
          <w:rFonts w:ascii="Avenir Next" w:hAnsi="Avenir Next"/>
        </w:rPr>
        <w:t>.</w:t>
      </w:r>
      <w:r w:rsidR="00A910D2">
        <w:rPr>
          <w:rFonts w:ascii="Avenir Next" w:hAnsi="Avenir Next"/>
        </w:rPr>
        <w:t xml:space="preserve"> </w:t>
      </w:r>
    </w:p>
    <w:p w14:paraId="2CFFBB52" w14:textId="77777777" w:rsidR="00071DA6" w:rsidRDefault="00071DA6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highlight w:val="yellow"/>
        </w:rPr>
      </w:pPr>
    </w:p>
    <w:p w14:paraId="524F1ED2" w14:textId="77777777" w:rsidR="00071DA6" w:rsidRDefault="00071DA6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highlight w:val="yellow"/>
        </w:rPr>
      </w:pPr>
    </w:p>
    <w:p w14:paraId="78546A66" w14:textId="77777777" w:rsidR="00071DA6" w:rsidRDefault="00071DA6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highlight w:val="yellow"/>
        </w:rPr>
      </w:pPr>
    </w:p>
    <w:p w14:paraId="0B156535" w14:textId="77777777" w:rsidR="00071DA6" w:rsidRDefault="00071DA6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highlight w:val="yellow"/>
        </w:rPr>
      </w:pPr>
    </w:p>
    <w:p w14:paraId="5DF8C61C" w14:textId="77777777" w:rsidR="00071DA6" w:rsidRDefault="00071DA6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highlight w:val="yellow"/>
        </w:rPr>
      </w:pPr>
    </w:p>
    <w:p w14:paraId="2724B6E2" w14:textId="77777777" w:rsidR="003C149D" w:rsidRDefault="003C149D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576CA6C" w14:textId="77777777" w:rsidR="003C149D" w:rsidRDefault="003C149D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2B6AB18" w14:textId="4688B439" w:rsidR="00DA658A" w:rsidRDefault="00DA658A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De referir, ainda, que 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</w:t>
      </w:r>
      <w:r w:rsidR="00B53BB8">
        <w:rPr>
          <w:rFonts w:ascii="Avenir Next" w:hAnsi="Avenir Next"/>
        </w:rPr>
        <w:t xml:space="preserve"> registou</w:t>
      </w:r>
      <w:r w:rsidR="002308B2">
        <w:rPr>
          <w:rFonts w:ascii="Avenir Next" w:hAnsi="Avenir Next"/>
        </w:rPr>
        <w:t xml:space="preserve"> </w:t>
      </w:r>
      <w:r w:rsidR="00B53BB8">
        <w:rPr>
          <w:rFonts w:ascii="Avenir Next" w:hAnsi="Avenir Next"/>
        </w:rPr>
        <w:t xml:space="preserve">um crescimento de </w:t>
      </w:r>
      <w:r w:rsidR="002308B2">
        <w:rPr>
          <w:rFonts w:ascii="Avenir Next" w:hAnsi="Avenir Next"/>
        </w:rPr>
        <w:t>36</w:t>
      </w:r>
      <w:r w:rsidR="00B53BB8">
        <w:rPr>
          <w:rFonts w:ascii="Avenir Next" w:hAnsi="Avenir Next"/>
        </w:rPr>
        <w:t>%</w:t>
      </w:r>
      <w:r w:rsidR="002308B2">
        <w:rPr>
          <w:rFonts w:ascii="Avenir Next" w:hAnsi="Avenir Next"/>
        </w:rPr>
        <w:t xml:space="preserve"> no número de empreendedores </w:t>
      </w:r>
      <w:r w:rsidR="00C72127">
        <w:rPr>
          <w:rFonts w:ascii="Avenir Next" w:hAnsi="Avenir Next"/>
        </w:rPr>
        <w:t>que representam</w:t>
      </w:r>
      <w:r w:rsidR="002308B2">
        <w:rPr>
          <w:rFonts w:ascii="Avenir Next" w:hAnsi="Avenir Next"/>
        </w:rPr>
        <w:t xml:space="preserve"> </w:t>
      </w:r>
      <w:r w:rsidR="00C72127">
        <w:rPr>
          <w:rFonts w:ascii="Avenir Next" w:hAnsi="Avenir Next"/>
        </w:rPr>
        <w:t xml:space="preserve">a </w:t>
      </w:r>
      <w:r w:rsidR="002308B2">
        <w:rPr>
          <w:rFonts w:ascii="Avenir Next" w:hAnsi="Avenir Next"/>
        </w:rPr>
        <w:t>rede.</w:t>
      </w:r>
      <w:r w:rsidRPr="00DA658A">
        <w:rPr>
          <w:rFonts w:ascii="Avenir Next" w:hAnsi="Avenir Next"/>
        </w:rPr>
        <w:t xml:space="preserve"> </w:t>
      </w:r>
      <w:r w:rsidR="00584B82">
        <w:rPr>
          <w:rFonts w:ascii="Avenir Next" w:hAnsi="Avenir Next"/>
        </w:rPr>
        <w:t>E</w:t>
      </w:r>
      <w:r w:rsidR="00B04D9C">
        <w:rPr>
          <w:rFonts w:ascii="Avenir Next" w:hAnsi="Avenir Next"/>
        </w:rPr>
        <w:t xml:space="preserve">spera-se que a </w:t>
      </w:r>
      <w:r w:rsidR="000747D1">
        <w:rPr>
          <w:rFonts w:ascii="Avenir Next" w:hAnsi="Avenir Next"/>
        </w:rPr>
        <w:t>empresa</w:t>
      </w:r>
      <w:r w:rsidR="00B04D9C">
        <w:rPr>
          <w:rFonts w:ascii="Avenir Next" w:hAnsi="Avenir Next"/>
        </w:rPr>
        <w:t xml:space="preserve">, que chegou ao nosso país em 2015, continue </w:t>
      </w:r>
      <w:r w:rsidR="0046308C">
        <w:rPr>
          <w:rFonts w:ascii="Avenir Next" w:hAnsi="Avenir Next"/>
        </w:rPr>
        <w:t>a crescer de forma exponencial, apesar do período atípico que o mundo atravessa</w:t>
      </w:r>
      <w:r w:rsidR="00C72127">
        <w:rPr>
          <w:rFonts w:ascii="Avenir Next" w:hAnsi="Avenir Next"/>
        </w:rPr>
        <w:t xml:space="preserve"> </w:t>
      </w:r>
      <w:r w:rsidR="0046308C">
        <w:rPr>
          <w:rFonts w:ascii="Avenir Next" w:hAnsi="Avenir Next"/>
        </w:rPr>
        <w:t xml:space="preserve">devido à pandemia. </w:t>
      </w:r>
      <w:r w:rsidR="00584B82" w:rsidRPr="00584B82">
        <w:rPr>
          <w:rFonts w:ascii="Avenir Next" w:hAnsi="Avenir Next"/>
        </w:rPr>
        <w:t xml:space="preserve">"As perspetivas para 2022 continuam bastante positivas, sendo de esperar que a </w:t>
      </w:r>
      <w:proofErr w:type="spellStart"/>
      <w:r w:rsidR="00584B82" w:rsidRPr="00584B82">
        <w:rPr>
          <w:rFonts w:ascii="Avenir Next" w:hAnsi="Avenir Next"/>
        </w:rPr>
        <w:t>iad</w:t>
      </w:r>
      <w:proofErr w:type="spellEnd"/>
      <w:r w:rsidR="00584B82" w:rsidRPr="00584B82">
        <w:rPr>
          <w:rFonts w:ascii="Avenir Next" w:hAnsi="Avenir Next"/>
        </w:rPr>
        <w:t xml:space="preserve"> continue a apresentar crescimento acima da média de mercado"</w:t>
      </w:r>
      <w:r w:rsidR="00584B82">
        <w:rPr>
          <w:rFonts w:ascii="Avenir Next" w:hAnsi="Avenir Next"/>
        </w:rPr>
        <w:t>, conclui Alfredo Valente.</w:t>
      </w:r>
    </w:p>
    <w:p w14:paraId="6D810C4D" w14:textId="77777777" w:rsidR="0046308C" w:rsidRDefault="0046308C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49215B44" w14:textId="77777777" w:rsidR="0046308C" w:rsidRDefault="0046308C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15B38A3" w14:textId="77777777" w:rsidR="0046308C" w:rsidRDefault="0046308C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2DDF975" w14:textId="77777777" w:rsidR="0046308C" w:rsidRDefault="0046308C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AC276B5" w14:textId="77777777" w:rsidR="0046308C" w:rsidRDefault="0046308C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5E634E1" w14:textId="77777777" w:rsidR="00AF4699" w:rsidRDefault="00AF4699" w:rsidP="009A15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396809B" w14:textId="2BD51210" w:rsidR="00F8610A" w:rsidRDefault="00F8610A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B5EA82B" w14:textId="4A29D8FF" w:rsidR="002629E0" w:rsidRDefault="002629E0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42767AB0" w14:textId="564D99C9" w:rsidR="000747D1" w:rsidRDefault="000747D1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CA80468" w14:textId="77777777" w:rsidR="000747D1" w:rsidRDefault="000747D1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8369F6F" w14:textId="77777777" w:rsidR="002629E0" w:rsidRDefault="002629E0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AEF125F" w14:textId="39A076A2" w:rsidR="009942A1" w:rsidRPr="0076708D" w:rsidRDefault="00B7592C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4B8CA31A" w14:textId="3D66E75D" w:rsidR="00F8610A" w:rsidRPr="00367705" w:rsidRDefault="00D95368" w:rsidP="00D9536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Criada em 2008, 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uma rede imobiliária exclusivamente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constituída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por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consultores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independentes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cuja atividade é a comercialização de imóveis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da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rede. O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ADN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da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assenta em 3 pilares: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 mediação imobiliária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,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o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digital e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o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marketing de rede.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Com sede em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Paris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,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hoje a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maior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rede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europeia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consultores imobiliários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independentes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, com 15.000 consultores e </w:t>
      </w:r>
      <w:r w:rsidR="00F8610A" w:rsidRPr="00D95368">
        <w:rPr>
          <w:rFonts w:ascii="Avenir Next" w:eastAsia="Avenir Next" w:hAnsi="Avenir Next" w:cs="Avenir Next"/>
          <w:sz w:val="20"/>
          <w:szCs w:val="20"/>
          <w:u w:color="000000"/>
        </w:rPr>
        <w:t>um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volume de negócios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406 milhões de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euros.</w:t>
      </w: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YoungNetwork</w:t>
      </w:r>
      <w:proofErr w:type="spellEnd"/>
      <w:r w:rsidR="0043113A"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="0043113A" w:rsidRPr="00F8610A">
        <w:rPr>
          <w:rFonts w:ascii="Avenir Next" w:hAnsi="Avenir Next"/>
          <w:sz w:val="18"/>
          <w:szCs w:val="18"/>
          <w:u w:color="000000"/>
        </w:rPr>
        <w:t>Group</w:t>
      </w:r>
      <w:proofErr w:type="spellEnd"/>
    </w:p>
    <w:p w14:paraId="11EE6B06" w14:textId="77777777" w:rsidR="00C547E0" w:rsidRPr="00F8610A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28C780F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F8610A">
        <w:rPr>
          <w:rFonts w:ascii="Avenir Next" w:hAnsi="Avenir Next"/>
          <w:sz w:val="18"/>
          <w:szCs w:val="18"/>
          <w:u w:color="000000"/>
        </w:rPr>
        <w:t xml:space="preserve">Andreia Martins –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Senior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Communication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Consultant</w:t>
      </w:r>
      <w:proofErr w:type="spellEnd"/>
    </w:p>
    <w:p w14:paraId="61E697BC" w14:textId="77777777" w:rsidR="00C547E0" w:rsidRPr="00F8610A" w:rsidRDefault="0083161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hyperlink r:id="rId8" w:history="1">
        <w:r w:rsidR="00426CFF" w:rsidRPr="00F8610A">
          <w:rPr>
            <w:rStyle w:val="Hyperlink0"/>
            <w:rFonts w:ascii="Avenir Next" w:hAnsi="Avenir Next"/>
            <w:sz w:val="18"/>
            <w:szCs w:val="18"/>
          </w:rPr>
          <w:t>andreiamartins@youngnetworkgoup.com</w:t>
        </w:r>
      </w:hyperlink>
      <w:r w:rsidR="00426CFF" w:rsidRPr="00F8610A">
        <w:rPr>
          <w:rFonts w:ascii="Avenir Next" w:hAnsi="Avenir Next"/>
          <w:sz w:val="18"/>
          <w:szCs w:val="18"/>
          <w:u w:color="000000"/>
        </w:rPr>
        <w:t xml:space="preserve"> </w:t>
      </w:r>
    </w:p>
    <w:p w14:paraId="665801A8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Tlf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.: +351 22 6 180 4 51 |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Tlm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>.: +351 91 677 84 35</w:t>
      </w:r>
    </w:p>
    <w:sectPr w:rsidR="00C547E0" w:rsidRPr="00F861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34C1" w14:textId="77777777" w:rsidR="00831615" w:rsidRDefault="00831615">
      <w:r>
        <w:separator/>
      </w:r>
    </w:p>
  </w:endnote>
  <w:endnote w:type="continuationSeparator" w:id="0">
    <w:p w14:paraId="25C75142" w14:textId="77777777" w:rsidR="00831615" w:rsidRDefault="0083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5156" w14:textId="77777777" w:rsidR="00831615" w:rsidRDefault="00831615">
      <w:r>
        <w:separator/>
      </w:r>
    </w:p>
  </w:footnote>
  <w:footnote w:type="continuationSeparator" w:id="0">
    <w:p w14:paraId="137066FF" w14:textId="77777777" w:rsidR="00831615" w:rsidRDefault="00831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113E"/>
    <w:rsid w:val="00002B0D"/>
    <w:rsid w:val="000073D5"/>
    <w:rsid w:val="00012CCC"/>
    <w:rsid w:val="00016DD8"/>
    <w:rsid w:val="00026728"/>
    <w:rsid w:val="00026879"/>
    <w:rsid w:val="00026AE5"/>
    <w:rsid w:val="0002720F"/>
    <w:rsid w:val="0003135F"/>
    <w:rsid w:val="00034248"/>
    <w:rsid w:val="000442D6"/>
    <w:rsid w:val="000526E6"/>
    <w:rsid w:val="00057DCC"/>
    <w:rsid w:val="000678D7"/>
    <w:rsid w:val="00070D21"/>
    <w:rsid w:val="00071DA6"/>
    <w:rsid w:val="0007359B"/>
    <w:rsid w:val="000745E2"/>
    <w:rsid w:val="000747D1"/>
    <w:rsid w:val="00081B46"/>
    <w:rsid w:val="000969BD"/>
    <w:rsid w:val="000A3323"/>
    <w:rsid w:val="000A7A66"/>
    <w:rsid w:val="000B0377"/>
    <w:rsid w:val="000B7E61"/>
    <w:rsid w:val="000C2038"/>
    <w:rsid w:val="000C39F2"/>
    <w:rsid w:val="000D4CE4"/>
    <w:rsid w:val="000F5E42"/>
    <w:rsid w:val="00101C92"/>
    <w:rsid w:val="00102312"/>
    <w:rsid w:val="00105CBD"/>
    <w:rsid w:val="00117274"/>
    <w:rsid w:val="00122951"/>
    <w:rsid w:val="00124ECE"/>
    <w:rsid w:val="001266C2"/>
    <w:rsid w:val="001275B0"/>
    <w:rsid w:val="00136FB6"/>
    <w:rsid w:val="00143B82"/>
    <w:rsid w:val="00144EDB"/>
    <w:rsid w:val="001478F9"/>
    <w:rsid w:val="00151FB6"/>
    <w:rsid w:val="001571CF"/>
    <w:rsid w:val="001618F8"/>
    <w:rsid w:val="00180198"/>
    <w:rsid w:val="00181506"/>
    <w:rsid w:val="00184CDD"/>
    <w:rsid w:val="00190836"/>
    <w:rsid w:val="00192EE1"/>
    <w:rsid w:val="001930B5"/>
    <w:rsid w:val="001A094E"/>
    <w:rsid w:val="001B62B1"/>
    <w:rsid w:val="001C2EC7"/>
    <w:rsid w:val="001C2FDA"/>
    <w:rsid w:val="001C7789"/>
    <w:rsid w:val="001D18CC"/>
    <w:rsid w:val="001D5F75"/>
    <w:rsid w:val="001D603D"/>
    <w:rsid w:val="001D6718"/>
    <w:rsid w:val="001E0338"/>
    <w:rsid w:val="001E7411"/>
    <w:rsid w:val="001F2184"/>
    <w:rsid w:val="001F4733"/>
    <w:rsid w:val="00203A10"/>
    <w:rsid w:val="0020489C"/>
    <w:rsid w:val="00206E36"/>
    <w:rsid w:val="002155C2"/>
    <w:rsid w:val="002157B6"/>
    <w:rsid w:val="002308B2"/>
    <w:rsid w:val="002326DD"/>
    <w:rsid w:val="00237DBC"/>
    <w:rsid w:val="00244BEE"/>
    <w:rsid w:val="002456D2"/>
    <w:rsid w:val="00247E3C"/>
    <w:rsid w:val="00255FCA"/>
    <w:rsid w:val="002572F0"/>
    <w:rsid w:val="00257DBE"/>
    <w:rsid w:val="0026048B"/>
    <w:rsid w:val="002629E0"/>
    <w:rsid w:val="00266659"/>
    <w:rsid w:val="002717F4"/>
    <w:rsid w:val="002736C8"/>
    <w:rsid w:val="002A02A4"/>
    <w:rsid w:val="002A0897"/>
    <w:rsid w:val="002B23EC"/>
    <w:rsid w:val="002C02FA"/>
    <w:rsid w:val="002C23CD"/>
    <w:rsid w:val="002E5940"/>
    <w:rsid w:val="002E5B0F"/>
    <w:rsid w:val="002E6293"/>
    <w:rsid w:val="002F1510"/>
    <w:rsid w:val="002F79CE"/>
    <w:rsid w:val="003027FC"/>
    <w:rsid w:val="003056E0"/>
    <w:rsid w:val="00305DCB"/>
    <w:rsid w:val="00316B61"/>
    <w:rsid w:val="00317F79"/>
    <w:rsid w:val="00326413"/>
    <w:rsid w:val="003324AC"/>
    <w:rsid w:val="00341B1A"/>
    <w:rsid w:val="00352D8D"/>
    <w:rsid w:val="003530D8"/>
    <w:rsid w:val="003566AF"/>
    <w:rsid w:val="00367705"/>
    <w:rsid w:val="00370EC6"/>
    <w:rsid w:val="003918DC"/>
    <w:rsid w:val="003960B8"/>
    <w:rsid w:val="003A4002"/>
    <w:rsid w:val="003A6B6C"/>
    <w:rsid w:val="003B6AB2"/>
    <w:rsid w:val="003B716C"/>
    <w:rsid w:val="003C149D"/>
    <w:rsid w:val="003C22C3"/>
    <w:rsid w:val="003D5A8E"/>
    <w:rsid w:val="003E58FD"/>
    <w:rsid w:val="003F0DAF"/>
    <w:rsid w:val="003F11DF"/>
    <w:rsid w:val="003F282F"/>
    <w:rsid w:val="00400337"/>
    <w:rsid w:val="004025F1"/>
    <w:rsid w:val="00424B67"/>
    <w:rsid w:val="0042521C"/>
    <w:rsid w:val="00426CFF"/>
    <w:rsid w:val="0043113A"/>
    <w:rsid w:val="00433A5E"/>
    <w:rsid w:val="00450962"/>
    <w:rsid w:val="00457E42"/>
    <w:rsid w:val="00460AF5"/>
    <w:rsid w:val="0046308C"/>
    <w:rsid w:val="00484CFF"/>
    <w:rsid w:val="00491797"/>
    <w:rsid w:val="00492CAB"/>
    <w:rsid w:val="00494155"/>
    <w:rsid w:val="004A5193"/>
    <w:rsid w:val="004B07D4"/>
    <w:rsid w:val="004B4B0B"/>
    <w:rsid w:val="004B7B46"/>
    <w:rsid w:val="004C0979"/>
    <w:rsid w:val="004C0D5E"/>
    <w:rsid w:val="004C5A44"/>
    <w:rsid w:val="004D3811"/>
    <w:rsid w:val="004E609D"/>
    <w:rsid w:val="004F0446"/>
    <w:rsid w:val="004F2A8B"/>
    <w:rsid w:val="004F53E3"/>
    <w:rsid w:val="00506B5E"/>
    <w:rsid w:val="00515680"/>
    <w:rsid w:val="00534AA4"/>
    <w:rsid w:val="005464C3"/>
    <w:rsid w:val="00547741"/>
    <w:rsid w:val="0055119F"/>
    <w:rsid w:val="00554D94"/>
    <w:rsid w:val="00561263"/>
    <w:rsid w:val="005613D3"/>
    <w:rsid w:val="00565925"/>
    <w:rsid w:val="00566E53"/>
    <w:rsid w:val="005703B0"/>
    <w:rsid w:val="005759F7"/>
    <w:rsid w:val="0058461F"/>
    <w:rsid w:val="00584661"/>
    <w:rsid w:val="00584B82"/>
    <w:rsid w:val="00591164"/>
    <w:rsid w:val="00594AF5"/>
    <w:rsid w:val="005962BF"/>
    <w:rsid w:val="00596A8E"/>
    <w:rsid w:val="005A06BA"/>
    <w:rsid w:val="005A2F5A"/>
    <w:rsid w:val="005A5E3C"/>
    <w:rsid w:val="005A6E58"/>
    <w:rsid w:val="005B135B"/>
    <w:rsid w:val="005B1EB3"/>
    <w:rsid w:val="005B2790"/>
    <w:rsid w:val="005B7BD1"/>
    <w:rsid w:val="005D07CF"/>
    <w:rsid w:val="005D5B92"/>
    <w:rsid w:val="005E2A34"/>
    <w:rsid w:val="005E7711"/>
    <w:rsid w:val="005F0190"/>
    <w:rsid w:val="005F6395"/>
    <w:rsid w:val="005F6FBB"/>
    <w:rsid w:val="0060737A"/>
    <w:rsid w:val="00615F3D"/>
    <w:rsid w:val="006206D2"/>
    <w:rsid w:val="006232DF"/>
    <w:rsid w:val="00623619"/>
    <w:rsid w:val="006378F0"/>
    <w:rsid w:val="006416D1"/>
    <w:rsid w:val="00651F9E"/>
    <w:rsid w:val="006555C4"/>
    <w:rsid w:val="006566C8"/>
    <w:rsid w:val="00657C2D"/>
    <w:rsid w:val="00661E7E"/>
    <w:rsid w:val="00662E0A"/>
    <w:rsid w:val="00662E27"/>
    <w:rsid w:val="006726B4"/>
    <w:rsid w:val="00692ED6"/>
    <w:rsid w:val="00694839"/>
    <w:rsid w:val="006A0824"/>
    <w:rsid w:val="006A2468"/>
    <w:rsid w:val="006B2931"/>
    <w:rsid w:val="006B5251"/>
    <w:rsid w:val="006B56B6"/>
    <w:rsid w:val="006D669C"/>
    <w:rsid w:val="006E4211"/>
    <w:rsid w:val="006E59AD"/>
    <w:rsid w:val="006E76D2"/>
    <w:rsid w:val="006F2679"/>
    <w:rsid w:val="006F6C5B"/>
    <w:rsid w:val="007026A0"/>
    <w:rsid w:val="00702EE8"/>
    <w:rsid w:val="00704585"/>
    <w:rsid w:val="00705966"/>
    <w:rsid w:val="00706092"/>
    <w:rsid w:val="00712444"/>
    <w:rsid w:val="00725F53"/>
    <w:rsid w:val="0073134E"/>
    <w:rsid w:val="007315E7"/>
    <w:rsid w:val="0074115B"/>
    <w:rsid w:val="00747F59"/>
    <w:rsid w:val="00752479"/>
    <w:rsid w:val="007547D1"/>
    <w:rsid w:val="0076708D"/>
    <w:rsid w:val="00771FE0"/>
    <w:rsid w:val="00775B48"/>
    <w:rsid w:val="007765C0"/>
    <w:rsid w:val="00777D30"/>
    <w:rsid w:val="007825E3"/>
    <w:rsid w:val="00782E27"/>
    <w:rsid w:val="0078530A"/>
    <w:rsid w:val="00794CA3"/>
    <w:rsid w:val="00795745"/>
    <w:rsid w:val="00796A82"/>
    <w:rsid w:val="007B3E26"/>
    <w:rsid w:val="007C5362"/>
    <w:rsid w:val="007C7502"/>
    <w:rsid w:val="007D6E42"/>
    <w:rsid w:val="007E1FEC"/>
    <w:rsid w:val="007E33D1"/>
    <w:rsid w:val="007E5266"/>
    <w:rsid w:val="007F0094"/>
    <w:rsid w:val="007F4405"/>
    <w:rsid w:val="00803D99"/>
    <w:rsid w:val="00803DC1"/>
    <w:rsid w:val="00806FBA"/>
    <w:rsid w:val="00812F1A"/>
    <w:rsid w:val="00814B96"/>
    <w:rsid w:val="00816BC5"/>
    <w:rsid w:val="00824E2A"/>
    <w:rsid w:val="00824E98"/>
    <w:rsid w:val="00827152"/>
    <w:rsid w:val="00831615"/>
    <w:rsid w:val="00833273"/>
    <w:rsid w:val="008358DA"/>
    <w:rsid w:val="008412CB"/>
    <w:rsid w:val="0084759A"/>
    <w:rsid w:val="0085232B"/>
    <w:rsid w:val="008615B9"/>
    <w:rsid w:val="0087409D"/>
    <w:rsid w:val="00877D5E"/>
    <w:rsid w:val="00877E7A"/>
    <w:rsid w:val="00882DAC"/>
    <w:rsid w:val="00884B1E"/>
    <w:rsid w:val="008873DF"/>
    <w:rsid w:val="008936A1"/>
    <w:rsid w:val="008A16C7"/>
    <w:rsid w:val="008A38AE"/>
    <w:rsid w:val="008A6FFE"/>
    <w:rsid w:val="008C32D9"/>
    <w:rsid w:val="008C67B8"/>
    <w:rsid w:val="008D4072"/>
    <w:rsid w:val="008D5851"/>
    <w:rsid w:val="008D7D0C"/>
    <w:rsid w:val="008E26BA"/>
    <w:rsid w:val="008F2EA0"/>
    <w:rsid w:val="009029FF"/>
    <w:rsid w:val="009174C7"/>
    <w:rsid w:val="00927124"/>
    <w:rsid w:val="00937ED3"/>
    <w:rsid w:val="00937F8D"/>
    <w:rsid w:val="0094187A"/>
    <w:rsid w:val="00943578"/>
    <w:rsid w:val="0094486D"/>
    <w:rsid w:val="00953C0A"/>
    <w:rsid w:val="009616FD"/>
    <w:rsid w:val="0096303B"/>
    <w:rsid w:val="009669D7"/>
    <w:rsid w:val="0097144B"/>
    <w:rsid w:val="009716B6"/>
    <w:rsid w:val="00973B9A"/>
    <w:rsid w:val="00980BF1"/>
    <w:rsid w:val="009919F1"/>
    <w:rsid w:val="009942A1"/>
    <w:rsid w:val="00994EDE"/>
    <w:rsid w:val="00995A22"/>
    <w:rsid w:val="009A1515"/>
    <w:rsid w:val="009B07B4"/>
    <w:rsid w:val="009B116C"/>
    <w:rsid w:val="009B2A1A"/>
    <w:rsid w:val="009B2BE0"/>
    <w:rsid w:val="009C1247"/>
    <w:rsid w:val="009C7944"/>
    <w:rsid w:val="009D24C3"/>
    <w:rsid w:val="009D6CA2"/>
    <w:rsid w:val="009F5E5A"/>
    <w:rsid w:val="009F6DE2"/>
    <w:rsid w:val="00A01B28"/>
    <w:rsid w:val="00A07769"/>
    <w:rsid w:val="00A12127"/>
    <w:rsid w:val="00A14D32"/>
    <w:rsid w:val="00A26C8E"/>
    <w:rsid w:val="00A3002A"/>
    <w:rsid w:val="00A36793"/>
    <w:rsid w:val="00A3767D"/>
    <w:rsid w:val="00A42406"/>
    <w:rsid w:val="00A509B4"/>
    <w:rsid w:val="00A52138"/>
    <w:rsid w:val="00A5539E"/>
    <w:rsid w:val="00A56DE8"/>
    <w:rsid w:val="00A57B33"/>
    <w:rsid w:val="00A6241E"/>
    <w:rsid w:val="00A84B5B"/>
    <w:rsid w:val="00A86EA3"/>
    <w:rsid w:val="00A9014E"/>
    <w:rsid w:val="00A906F1"/>
    <w:rsid w:val="00A910D2"/>
    <w:rsid w:val="00AA3AD9"/>
    <w:rsid w:val="00AA3EF7"/>
    <w:rsid w:val="00AA4D42"/>
    <w:rsid w:val="00AA6F12"/>
    <w:rsid w:val="00AB4007"/>
    <w:rsid w:val="00AC3856"/>
    <w:rsid w:val="00AD475A"/>
    <w:rsid w:val="00AD7A80"/>
    <w:rsid w:val="00AE0722"/>
    <w:rsid w:val="00AE0E0B"/>
    <w:rsid w:val="00AE367F"/>
    <w:rsid w:val="00AE4D18"/>
    <w:rsid w:val="00AE6AFE"/>
    <w:rsid w:val="00AF4699"/>
    <w:rsid w:val="00AF595B"/>
    <w:rsid w:val="00AF5C79"/>
    <w:rsid w:val="00AF7AB6"/>
    <w:rsid w:val="00B04D9C"/>
    <w:rsid w:val="00B06200"/>
    <w:rsid w:val="00B10515"/>
    <w:rsid w:val="00B158FE"/>
    <w:rsid w:val="00B178D5"/>
    <w:rsid w:val="00B221B4"/>
    <w:rsid w:val="00B33383"/>
    <w:rsid w:val="00B33761"/>
    <w:rsid w:val="00B37A99"/>
    <w:rsid w:val="00B37ACE"/>
    <w:rsid w:val="00B43744"/>
    <w:rsid w:val="00B53BB8"/>
    <w:rsid w:val="00B54C37"/>
    <w:rsid w:val="00B5570D"/>
    <w:rsid w:val="00B55F7F"/>
    <w:rsid w:val="00B56B1F"/>
    <w:rsid w:val="00B70680"/>
    <w:rsid w:val="00B75105"/>
    <w:rsid w:val="00B7592C"/>
    <w:rsid w:val="00B76DD8"/>
    <w:rsid w:val="00B83338"/>
    <w:rsid w:val="00B9455C"/>
    <w:rsid w:val="00B956FC"/>
    <w:rsid w:val="00BA19C6"/>
    <w:rsid w:val="00BA22AB"/>
    <w:rsid w:val="00BA73B7"/>
    <w:rsid w:val="00BB3460"/>
    <w:rsid w:val="00BB5209"/>
    <w:rsid w:val="00BB6ED6"/>
    <w:rsid w:val="00BB7CCC"/>
    <w:rsid w:val="00BC19A9"/>
    <w:rsid w:val="00BD0D16"/>
    <w:rsid w:val="00BD1861"/>
    <w:rsid w:val="00BE11C3"/>
    <w:rsid w:val="00BE4215"/>
    <w:rsid w:val="00BF2F16"/>
    <w:rsid w:val="00C02E7B"/>
    <w:rsid w:val="00C03241"/>
    <w:rsid w:val="00C056E9"/>
    <w:rsid w:val="00C077FC"/>
    <w:rsid w:val="00C206DE"/>
    <w:rsid w:val="00C23617"/>
    <w:rsid w:val="00C30B52"/>
    <w:rsid w:val="00C34AE3"/>
    <w:rsid w:val="00C37BB3"/>
    <w:rsid w:val="00C40172"/>
    <w:rsid w:val="00C424DF"/>
    <w:rsid w:val="00C45979"/>
    <w:rsid w:val="00C4617F"/>
    <w:rsid w:val="00C5256E"/>
    <w:rsid w:val="00C547E0"/>
    <w:rsid w:val="00C7160D"/>
    <w:rsid w:val="00C72127"/>
    <w:rsid w:val="00C72623"/>
    <w:rsid w:val="00C73719"/>
    <w:rsid w:val="00C92786"/>
    <w:rsid w:val="00CA3454"/>
    <w:rsid w:val="00CA3C09"/>
    <w:rsid w:val="00CA6030"/>
    <w:rsid w:val="00CA7136"/>
    <w:rsid w:val="00CB17AA"/>
    <w:rsid w:val="00CC44FE"/>
    <w:rsid w:val="00CC477C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D03A05"/>
    <w:rsid w:val="00D07820"/>
    <w:rsid w:val="00D078EE"/>
    <w:rsid w:val="00D07967"/>
    <w:rsid w:val="00D07F9A"/>
    <w:rsid w:val="00D103BA"/>
    <w:rsid w:val="00D134D5"/>
    <w:rsid w:val="00D15CD6"/>
    <w:rsid w:val="00D235E7"/>
    <w:rsid w:val="00D24AA6"/>
    <w:rsid w:val="00D301CD"/>
    <w:rsid w:val="00D31E9E"/>
    <w:rsid w:val="00D66AE1"/>
    <w:rsid w:val="00D70B02"/>
    <w:rsid w:val="00D72F05"/>
    <w:rsid w:val="00D77478"/>
    <w:rsid w:val="00D82A5A"/>
    <w:rsid w:val="00D87E5D"/>
    <w:rsid w:val="00D95368"/>
    <w:rsid w:val="00D96C62"/>
    <w:rsid w:val="00DA39D5"/>
    <w:rsid w:val="00DA4392"/>
    <w:rsid w:val="00DA658A"/>
    <w:rsid w:val="00DA7687"/>
    <w:rsid w:val="00DB016F"/>
    <w:rsid w:val="00DE0AFF"/>
    <w:rsid w:val="00DE0D8C"/>
    <w:rsid w:val="00DF190E"/>
    <w:rsid w:val="00DF6C80"/>
    <w:rsid w:val="00E059B0"/>
    <w:rsid w:val="00E111AB"/>
    <w:rsid w:val="00E145B2"/>
    <w:rsid w:val="00E14C27"/>
    <w:rsid w:val="00E14FD6"/>
    <w:rsid w:val="00E221CB"/>
    <w:rsid w:val="00E22C14"/>
    <w:rsid w:val="00E25BC8"/>
    <w:rsid w:val="00E363A3"/>
    <w:rsid w:val="00E37B89"/>
    <w:rsid w:val="00E66927"/>
    <w:rsid w:val="00E67C98"/>
    <w:rsid w:val="00E7070E"/>
    <w:rsid w:val="00E77A91"/>
    <w:rsid w:val="00E847D2"/>
    <w:rsid w:val="00E86F89"/>
    <w:rsid w:val="00E9077E"/>
    <w:rsid w:val="00E91431"/>
    <w:rsid w:val="00E91FBC"/>
    <w:rsid w:val="00E955A9"/>
    <w:rsid w:val="00EA4263"/>
    <w:rsid w:val="00EA4278"/>
    <w:rsid w:val="00EB2832"/>
    <w:rsid w:val="00EB48C2"/>
    <w:rsid w:val="00EC58AB"/>
    <w:rsid w:val="00ED13C5"/>
    <w:rsid w:val="00ED1557"/>
    <w:rsid w:val="00ED61F8"/>
    <w:rsid w:val="00ED7271"/>
    <w:rsid w:val="00EE2018"/>
    <w:rsid w:val="00EF3DE2"/>
    <w:rsid w:val="00EF4A1C"/>
    <w:rsid w:val="00F17CA1"/>
    <w:rsid w:val="00F2097B"/>
    <w:rsid w:val="00F20A92"/>
    <w:rsid w:val="00F30EAA"/>
    <w:rsid w:val="00F44308"/>
    <w:rsid w:val="00F51F94"/>
    <w:rsid w:val="00F52AB2"/>
    <w:rsid w:val="00F5522F"/>
    <w:rsid w:val="00F711A0"/>
    <w:rsid w:val="00F72C47"/>
    <w:rsid w:val="00F82CF6"/>
    <w:rsid w:val="00F8610A"/>
    <w:rsid w:val="00F8693F"/>
    <w:rsid w:val="00F90C18"/>
    <w:rsid w:val="00F92541"/>
    <w:rsid w:val="00F93647"/>
    <w:rsid w:val="00F95139"/>
    <w:rsid w:val="00FA09A0"/>
    <w:rsid w:val="00FA78BA"/>
    <w:rsid w:val="00FC1B0A"/>
    <w:rsid w:val="00FC2741"/>
    <w:rsid w:val="00FC3618"/>
    <w:rsid w:val="00FC6DEB"/>
    <w:rsid w:val="00FD4486"/>
    <w:rsid w:val="00FD5E86"/>
    <w:rsid w:val="00FD7AAD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26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31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241</cp:revision>
  <dcterms:created xsi:type="dcterms:W3CDTF">2021-04-05T15:23:00Z</dcterms:created>
  <dcterms:modified xsi:type="dcterms:W3CDTF">2022-01-05T18:12:00Z</dcterms:modified>
</cp:coreProperties>
</file>